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D6271" w14:textId="77777777" w:rsidR="00D11B8E" w:rsidRPr="001E40D1" w:rsidRDefault="00D11B8E" w:rsidP="00D11B8E">
      <w:pPr>
        <w:keepNext/>
        <w:keepLines/>
        <w:widowControl w:val="0"/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E40D1">
        <w:rPr>
          <w:rFonts w:ascii="Times New Roman" w:hAnsi="Times New Roman" w:cs="Times New Roman"/>
          <w:b/>
          <w:bCs/>
          <w:sz w:val="36"/>
          <w:szCs w:val="36"/>
        </w:rPr>
        <w:t xml:space="preserve">Standardní činnosti školního psychologa </w:t>
      </w:r>
    </w:p>
    <w:p w14:paraId="52E68043" w14:textId="77777777" w:rsidR="00D11B8E" w:rsidRPr="001E40D1" w:rsidRDefault="00D11B8E" w:rsidP="00D11B8E">
      <w:pPr>
        <w:keepNext/>
        <w:keepLines/>
        <w:widowControl w:val="0"/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A8AB08" w14:textId="30F88FAC" w:rsidR="00D11B8E" w:rsidRPr="001E40D1" w:rsidRDefault="00D11B8E" w:rsidP="001E40D1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 w:rsidRPr="001E40D1">
        <w:rPr>
          <w:rFonts w:ascii="Times New Roman" w:hAnsi="Times New Roman"/>
          <w:bCs/>
          <w:sz w:val="24"/>
          <w:szCs w:val="24"/>
        </w:rPr>
        <w:t>Podílí se na vytváření programu poskytování pedagogicko-psychologických poradenských služeb ve škole, včetně programu primární prevence.</w:t>
      </w:r>
      <w:r w:rsidR="001E40D1">
        <w:rPr>
          <w:rFonts w:ascii="Times New Roman" w:hAnsi="Times New Roman"/>
          <w:bCs/>
          <w:sz w:val="24"/>
          <w:szCs w:val="24"/>
        </w:rPr>
        <w:t xml:space="preserve"> </w:t>
      </w:r>
      <w:r w:rsidRPr="001E40D1">
        <w:rPr>
          <w:rFonts w:ascii="Times New Roman" w:hAnsi="Times New Roman"/>
          <w:bCs/>
          <w:sz w:val="24"/>
          <w:szCs w:val="24"/>
        </w:rPr>
        <w:t>Komunikuje s vedením školy, pedagogy, žáky a zákonnými zástupci.</w:t>
      </w:r>
    </w:p>
    <w:p w14:paraId="3319CF4D" w14:textId="77777777" w:rsidR="00D11B8E" w:rsidRPr="001E40D1" w:rsidRDefault="00D11B8E" w:rsidP="001E40D1">
      <w:pPr>
        <w:keepNext/>
        <w:keepLines/>
        <w:widowControl w:val="0"/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1E40D1">
        <w:rPr>
          <w:rFonts w:ascii="Times New Roman" w:hAnsi="Times New Roman" w:cs="Times New Roman"/>
          <w:b/>
          <w:sz w:val="24"/>
          <w:szCs w:val="24"/>
        </w:rPr>
        <w:t>Diagnostika a depistáž</w:t>
      </w:r>
    </w:p>
    <w:p w14:paraId="00327D44" w14:textId="77777777" w:rsidR="00D11B8E" w:rsidRPr="001E40D1" w:rsidRDefault="00D11B8E" w:rsidP="00D11B8E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1E40D1">
        <w:rPr>
          <w:rFonts w:ascii="Times New Roman" w:hAnsi="Times New Roman" w:cs="Times New Roman"/>
          <w:sz w:val="24"/>
          <w:szCs w:val="24"/>
        </w:rPr>
        <w:t xml:space="preserve">1) Spolupráce při zápisu do 1. ročníku základního vzdělávání. </w:t>
      </w:r>
    </w:p>
    <w:p w14:paraId="0849797A" w14:textId="0BF5CB12" w:rsidR="00D11B8E" w:rsidRPr="001E40D1" w:rsidRDefault="00D11B8E" w:rsidP="00D11B8E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1E40D1">
        <w:rPr>
          <w:rFonts w:ascii="Times New Roman" w:hAnsi="Times New Roman" w:cs="Times New Roman"/>
          <w:sz w:val="24"/>
          <w:szCs w:val="24"/>
        </w:rPr>
        <w:t xml:space="preserve">2) Diagnostika při vzdělávacích a výchovných problémech žáků. </w:t>
      </w:r>
    </w:p>
    <w:p w14:paraId="05C5E6E9" w14:textId="0837A10B" w:rsidR="00D11B8E" w:rsidRPr="001E40D1" w:rsidRDefault="001E40D1" w:rsidP="00D11B8E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11B8E" w:rsidRPr="001E40D1">
        <w:rPr>
          <w:rFonts w:ascii="Times New Roman" w:hAnsi="Times New Roman" w:cs="Times New Roman"/>
          <w:sz w:val="24"/>
          <w:szCs w:val="24"/>
        </w:rPr>
        <w:t xml:space="preserve">) Depistáž a diagnostika nadaných dětí. </w:t>
      </w:r>
    </w:p>
    <w:p w14:paraId="143824DB" w14:textId="357D2CF9" w:rsidR="00D11B8E" w:rsidRPr="001E40D1" w:rsidRDefault="001E40D1" w:rsidP="00D11B8E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11B8E" w:rsidRPr="001E40D1">
        <w:rPr>
          <w:rFonts w:ascii="Times New Roman" w:hAnsi="Times New Roman" w:cs="Times New Roman"/>
          <w:sz w:val="24"/>
          <w:szCs w:val="24"/>
        </w:rPr>
        <w:t xml:space="preserve">) Zjišťování sociálního klimatu ve třídě. </w:t>
      </w:r>
    </w:p>
    <w:p w14:paraId="48EA9F7A" w14:textId="2C033B44" w:rsidR="00D11B8E" w:rsidRPr="001E40D1" w:rsidRDefault="001E40D1" w:rsidP="00D11B8E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11B8E" w:rsidRPr="001E40D1">
        <w:rPr>
          <w:rFonts w:ascii="Times New Roman" w:hAnsi="Times New Roman" w:cs="Times New Roman"/>
          <w:sz w:val="24"/>
          <w:szCs w:val="24"/>
        </w:rPr>
        <w:t xml:space="preserve">) Screening, ankety, dotazníky ve škole. </w:t>
      </w:r>
    </w:p>
    <w:p w14:paraId="2F60EC8A" w14:textId="4AAC8144" w:rsidR="00D11B8E" w:rsidRPr="001E40D1" w:rsidRDefault="00D11B8E" w:rsidP="001E40D1">
      <w:pPr>
        <w:keepNext/>
        <w:keepLines/>
        <w:widowControl w:val="0"/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1E40D1">
        <w:rPr>
          <w:rFonts w:ascii="Times New Roman" w:hAnsi="Times New Roman" w:cs="Times New Roman"/>
          <w:sz w:val="24"/>
          <w:szCs w:val="24"/>
        </w:rPr>
        <w:t xml:space="preserve"> </w:t>
      </w:r>
      <w:r w:rsidRPr="001E40D1">
        <w:rPr>
          <w:rFonts w:ascii="Times New Roman" w:hAnsi="Times New Roman" w:cs="Times New Roman"/>
          <w:b/>
          <w:sz w:val="24"/>
          <w:szCs w:val="24"/>
        </w:rPr>
        <w:t>Konzultační, poradenské a intervenční práce</w:t>
      </w:r>
    </w:p>
    <w:p w14:paraId="34AD222F" w14:textId="46DF1721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7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Individuální případová práce se žáky v osobních problémech (konzultace, vedení). </w:t>
      </w:r>
    </w:p>
    <w:p w14:paraId="7105279C" w14:textId="10A15297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7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Krizová intervence a zpracování krize pro žáky, pedagogické pracovníky a zákonné zástupce. </w:t>
      </w:r>
    </w:p>
    <w:p w14:paraId="7D7110AD" w14:textId="5449D740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7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Prevence školního neúspěchu žáků (náprava, </w:t>
      </w:r>
      <w:proofErr w:type="gramStart"/>
      <w:r w:rsidRPr="001E40D1">
        <w:rPr>
          <w:rFonts w:ascii="Times New Roman" w:hAnsi="Times New Roman"/>
          <w:sz w:val="24"/>
          <w:szCs w:val="24"/>
        </w:rPr>
        <w:t>vedení,</w:t>
      </w:r>
      <w:proofErr w:type="gramEnd"/>
      <w:r w:rsidRPr="001E40D1">
        <w:rPr>
          <w:rFonts w:ascii="Times New Roman" w:hAnsi="Times New Roman"/>
          <w:sz w:val="24"/>
          <w:szCs w:val="24"/>
        </w:rPr>
        <w:t xml:space="preserve"> apod.). </w:t>
      </w:r>
    </w:p>
    <w:p w14:paraId="7599B70E" w14:textId="46A61315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7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Techniky a hygiena učení pro žáky. </w:t>
      </w:r>
    </w:p>
    <w:p w14:paraId="251077D1" w14:textId="463663BD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7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Skupinová a komunitní práce s žáky. </w:t>
      </w:r>
    </w:p>
    <w:p w14:paraId="03D15DC7" w14:textId="5B3EFB7C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7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Koordinace preventivní práce ve třídě, programů pro třídy apod. </w:t>
      </w:r>
    </w:p>
    <w:p w14:paraId="12074E66" w14:textId="3A9EC97A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7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Podpora spolupráce třídy a třídního učitele. </w:t>
      </w:r>
    </w:p>
    <w:p w14:paraId="3D574DE3" w14:textId="46720177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7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Individuální konzultace pro pedagogické pracovníky v oblasti výchovy a vzdělávání. </w:t>
      </w:r>
    </w:p>
    <w:p w14:paraId="5953C518" w14:textId="6812A6BC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7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Konzultace se zákonnými zástupci při vzdělávacích a výchovných problémech dětí. </w:t>
      </w:r>
    </w:p>
    <w:p w14:paraId="7DBD1C6E" w14:textId="12404BC1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7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Podpora tolerantního a multikulturního prostředí ve škole a školském zařízení. </w:t>
      </w:r>
    </w:p>
    <w:p w14:paraId="5AF8ABAF" w14:textId="755DB9E4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7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Podpora pro dlouhodobě selhávající žáky ve vzdělávání. </w:t>
      </w:r>
    </w:p>
    <w:p w14:paraId="10DF3F01" w14:textId="77777777" w:rsidR="00D11B8E" w:rsidRPr="001E40D1" w:rsidRDefault="00D11B8E" w:rsidP="001E40D1">
      <w:pPr>
        <w:keepNext/>
        <w:keepLines/>
        <w:widowControl w:val="0"/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A96E1BB" w14:textId="77777777" w:rsidR="00D11B8E" w:rsidRPr="001E40D1" w:rsidRDefault="00D11B8E" w:rsidP="001E40D1">
      <w:pPr>
        <w:keepNext/>
        <w:keepLines/>
        <w:widowControl w:val="0"/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1E40D1">
        <w:rPr>
          <w:rFonts w:ascii="Times New Roman" w:hAnsi="Times New Roman" w:cs="Times New Roman"/>
          <w:b/>
          <w:sz w:val="24"/>
          <w:szCs w:val="24"/>
        </w:rPr>
        <w:t>Metodická práce a vzdělávací činnost</w:t>
      </w:r>
    </w:p>
    <w:p w14:paraId="395EA9BC" w14:textId="33AA1ABA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8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Participace na přípravě programu zápisu do 1. ročníku základního vzdělávání. </w:t>
      </w:r>
    </w:p>
    <w:p w14:paraId="7FA27339" w14:textId="5F150E74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8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>Metodická podpora při práci se žáky se speciálními vzdělávacími potřebami.</w:t>
      </w:r>
    </w:p>
    <w:p w14:paraId="162B616C" w14:textId="549A9CD0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8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Metodická pomoc třídním učitelům. </w:t>
      </w:r>
    </w:p>
    <w:p w14:paraId="19452EB3" w14:textId="5455EB00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8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Pracovní semináře pro pedagogické pracovníky (konzultace a metodické vedení). </w:t>
      </w:r>
    </w:p>
    <w:p w14:paraId="0E1D40ED" w14:textId="5B4C9BCA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8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Účast na pracovních poradách školy. </w:t>
      </w:r>
    </w:p>
    <w:p w14:paraId="13508AE8" w14:textId="6717370E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8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Koordinace poradenských služeb poskytovaných ve škole (výchovný poradce, školní metodik prevence, třídní učitelé). </w:t>
      </w:r>
    </w:p>
    <w:p w14:paraId="13EDB2B6" w14:textId="2FDFA408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8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Koordinace poradenských služeb mimo školu a spolupráce se školskými poradenskými zařízeními, zdravotnickými a dalšími zařízeními. </w:t>
      </w:r>
    </w:p>
    <w:p w14:paraId="20EDAE16" w14:textId="12CC255C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8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Metodické intervence z psychodidaktiky pro učitele, včetně podpory při tvorbě školního vzdělávacího programu. </w:t>
      </w:r>
    </w:p>
    <w:p w14:paraId="593C3DC9" w14:textId="6AA70510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8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Besedy a osvěta (zákonným zástupcům). </w:t>
      </w:r>
    </w:p>
    <w:p w14:paraId="771B1FE8" w14:textId="69AF54CC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8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Prezentační a informační činnost. </w:t>
      </w:r>
    </w:p>
    <w:p w14:paraId="66A409F4" w14:textId="33BB4DF2" w:rsidR="00D11B8E" w:rsidRPr="001E40D1" w:rsidRDefault="00D11B8E" w:rsidP="001E40D1">
      <w:pPr>
        <w:pStyle w:val="Odstavecseseznamem"/>
        <w:keepNext/>
        <w:keepLines/>
        <w:widowControl w:val="0"/>
        <w:numPr>
          <w:ilvl w:val="0"/>
          <w:numId w:val="8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1E40D1">
        <w:rPr>
          <w:rFonts w:ascii="Times New Roman" w:hAnsi="Times New Roman"/>
          <w:sz w:val="24"/>
          <w:szCs w:val="24"/>
        </w:rPr>
        <w:t xml:space="preserve">Participace na přípravě přijímacího řízení ke vzdělávání ve střední škole. </w:t>
      </w:r>
    </w:p>
    <w:p w14:paraId="3E1ECD74" w14:textId="77777777" w:rsidR="0088774B" w:rsidRPr="001E40D1" w:rsidRDefault="0088774B" w:rsidP="00D11B8E">
      <w:pPr>
        <w:rPr>
          <w:rFonts w:ascii="Times New Roman" w:hAnsi="Times New Roman" w:cs="Times New Roman"/>
          <w:sz w:val="24"/>
          <w:szCs w:val="24"/>
        </w:rPr>
      </w:pPr>
    </w:p>
    <w:sectPr w:rsidR="0088774B" w:rsidRPr="001E40D1" w:rsidSect="00887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73872"/>
    <w:multiLevelType w:val="hybridMultilevel"/>
    <w:tmpl w:val="E170FF70"/>
    <w:lvl w:ilvl="0" w:tplc="F328DE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B50E76"/>
    <w:multiLevelType w:val="hybridMultilevel"/>
    <w:tmpl w:val="7D9433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C72D6D"/>
    <w:multiLevelType w:val="hybridMultilevel"/>
    <w:tmpl w:val="B5DA1A7E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4562C"/>
    <w:multiLevelType w:val="hybridMultilevel"/>
    <w:tmpl w:val="2550C5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0C5406"/>
    <w:multiLevelType w:val="hybridMultilevel"/>
    <w:tmpl w:val="53902D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E671EB"/>
    <w:multiLevelType w:val="hybridMultilevel"/>
    <w:tmpl w:val="A86E32D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D44567"/>
    <w:multiLevelType w:val="hybridMultilevel"/>
    <w:tmpl w:val="A320728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B975AE"/>
    <w:multiLevelType w:val="hybridMultilevel"/>
    <w:tmpl w:val="EB9C6126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72150725">
    <w:abstractNumId w:val="0"/>
  </w:num>
  <w:num w:numId="2" w16cid:durableId="1522668956">
    <w:abstractNumId w:val="7"/>
  </w:num>
  <w:num w:numId="3" w16cid:durableId="1419787586">
    <w:abstractNumId w:val="2"/>
  </w:num>
  <w:num w:numId="4" w16cid:durableId="381370527">
    <w:abstractNumId w:val="6"/>
  </w:num>
  <w:num w:numId="5" w16cid:durableId="502621853">
    <w:abstractNumId w:val="5"/>
  </w:num>
  <w:num w:numId="6" w16cid:durableId="333924101">
    <w:abstractNumId w:val="1"/>
  </w:num>
  <w:num w:numId="7" w16cid:durableId="992955525">
    <w:abstractNumId w:val="4"/>
  </w:num>
  <w:num w:numId="8" w16cid:durableId="8762402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3DBD"/>
    <w:rsid w:val="001E40D1"/>
    <w:rsid w:val="002524CF"/>
    <w:rsid w:val="004B2165"/>
    <w:rsid w:val="0088774B"/>
    <w:rsid w:val="00AC349C"/>
    <w:rsid w:val="00AE1820"/>
    <w:rsid w:val="00C23DBD"/>
    <w:rsid w:val="00D11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C92B7"/>
  <w15:docId w15:val="{4DF15D88-D44A-4398-AD13-B0EDD5060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11B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C23DB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OdstavecseseznamemChar">
    <w:name w:val="Odstavec se seznamem Char"/>
    <w:link w:val="Odstavecseseznamem"/>
    <w:uiPriority w:val="34"/>
    <w:rsid w:val="00C23DB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309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</dc:creator>
  <cp:lastModifiedBy>Miriam Čermáková</cp:lastModifiedBy>
  <cp:revision>3</cp:revision>
  <dcterms:created xsi:type="dcterms:W3CDTF">2016-05-10T22:05:00Z</dcterms:created>
  <dcterms:modified xsi:type="dcterms:W3CDTF">2025-12-30T09:09:00Z</dcterms:modified>
</cp:coreProperties>
</file>